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028E" w14:textId="77777777" w:rsidR="00A620CE" w:rsidRPr="003C57F3" w:rsidRDefault="00276144" w:rsidP="00533764">
      <w:pPr>
        <w:spacing w:after="0" w:line="240" w:lineRule="auto"/>
        <w:jc w:val="both"/>
        <w:rPr>
          <w:b/>
          <w:sz w:val="24"/>
          <w:szCs w:val="24"/>
          <w:lang w:val="en-US"/>
        </w:rPr>
      </w:pPr>
      <w:r w:rsidRPr="003C57F3">
        <w:rPr>
          <w:b/>
          <w:sz w:val="24"/>
          <w:szCs w:val="24"/>
          <w:lang w:val="en-US"/>
        </w:rPr>
        <w:t>Teknopark</w:t>
      </w:r>
      <w:r w:rsidR="00DF3863" w:rsidRPr="003C57F3">
        <w:rPr>
          <w:b/>
          <w:sz w:val="24"/>
          <w:szCs w:val="24"/>
          <w:lang w:val="en-US"/>
        </w:rPr>
        <w:t xml:space="preserve"> Istanbul: Innovation Hub of Tur</w:t>
      </w:r>
      <w:r w:rsidR="00803116" w:rsidRPr="003C57F3">
        <w:rPr>
          <w:b/>
          <w:sz w:val="24"/>
          <w:szCs w:val="24"/>
          <w:lang w:val="en-US"/>
        </w:rPr>
        <w:t>key</w:t>
      </w:r>
    </w:p>
    <w:p w14:paraId="6B26B9EE" w14:textId="77777777" w:rsidR="008840F9" w:rsidRPr="008840F9" w:rsidRDefault="00A620CE" w:rsidP="00533764">
      <w:pPr>
        <w:spacing w:after="0" w:line="240" w:lineRule="auto"/>
        <w:jc w:val="both"/>
        <w:rPr>
          <w:sz w:val="24"/>
          <w:szCs w:val="24"/>
          <w:lang w:val="en-US"/>
        </w:rPr>
      </w:pPr>
      <w:r w:rsidRPr="008840F9">
        <w:rPr>
          <w:sz w:val="24"/>
          <w:szCs w:val="24"/>
          <w:lang w:val="en-US"/>
        </w:rPr>
        <w:t xml:space="preserve"> </w:t>
      </w:r>
    </w:p>
    <w:p w14:paraId="71B66967" w14:textId="3E7C7CC2" w:rsidR="008E6A47" w:rsidRDefault="008E6A47" w:rsidP="00533764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2CECD066" w14:textId="4901F398" w:rsidR="00123738" w:rsidRDefault="00123738" w:rsidP="00533764">
      <w:pPr>
        <w:spacing w:after="0" w:line="240" w:lineRule="auto"/>
        <w:jc w:val="both"/>
        <w:rPr>
          <w:sz w:val="24"/>
          <w:szCs w:val="24"/>
          <w:lang w:val="en-US"/>
        </w:rPr>
      </w:pPr>
      <w:r w:rsidRPr="00123738">
        <w:rPr>
          <w:sz w:val="24"/>
          <w:szCs w:val="24"/>
          <w:lang w:val="en-US"/>
        </w:rPr>
        <w:t>Teknopark Istanbul is a science and technology park established by the Presidency of Defense Industries (SSB) and Istanbul Chamber of Commerce (ITO). It currently hosts 4</w:t>
      </w:r>
      <w:r w:rsidRPr="00123738">
        <w:rPr>
          <w:sz w:val="24"/>
          <w:szCs w:val="24"/>
          <w:lang w:val="en-US"/>
        </w:rPr>
        <w:t>68</w:t>
      </w:r>
      <w:r w:rsidRPr="00123738">
        <w:rPr>
          <w:sz w:val="24"/>
          <w:szCs w:val="24"/>
          <w:lang w:val="en-US"/>
        </w:rPr>
        <w:t xml:space="preserve"> companies with </w:t>
      </w:r>
      <w:r w:rsidRPr="00123738">
        <w:rPr>
          <w:sz w:val="24"/>
          <w:szCs w:val="24"/>
          <w:lang w:val="en-US"/>
        </w:rPr>
        <w:t>10250 R</w:t>
      </w:r>
      <w:r w:rsidRPr="00123738">
        <w:rPr>
          <w:sz w:val="24"/>
          <w:szCs w:val="24"/>
          <w:lang w:val="en-US"/>
        </w:rPr>
        <w:t>&amp;D personnel, which is planned to become 1000</w:t>
      </w:r>
      <w:r w:rsidRPr="00123738">
        <w:rPr>
          <w:sz w:val="24"/>
          <w:szCs w:val="24"/>
          <w:lang w:val="en-US"/>
        </w:rPr>
        <w:t xml:space="preserve"> </w:t>
      </w:r>
      <w:r w:rsidRPr="00123738">
        <w:rPr>
          <w:sz w:val="24"/>
          <w:szCs w:val="24"/>
          <w:lang w:val="en-US"/>
        </w:rPr>
        <w:t>companies and approximately</w:t>
      </w:r>
      <w:r>
        <w:rPr>
          <w:sz w:val="24"/>
          <w:szCs w:val="24"/>
          <w:lang w:val="en-US"/>
        </w:rPr>
        <w:t xml:space="preserve"> </w:t>
      </w:r>
      <w:r w:rsidRPr="00123738">
        <w:rPr>
          <w:sz w:val="24"/>
          <w:szCs w:val="24"/>
          <w:lang w:val="en-US"/>
        </w:rPr>
        <w:t>4300</w:t>
      </w:r>
      <w:r w:rsidRPr="00123738">
        <w:rPr>
          <w:sz w:val="24"/>
          <w:szCs w:val="24"/>
          <w:lang w:val="en-US"/>
        </w:rPr>
        <w:t xml:space="preserve"> </w:t>
      </w:r>
      <w:r w:rsidRPr="00123738">
        <w:rPr>
          <w:sz w:val="24"/>
          <w:szCs w:val="24"/>
          <w:lang w:val="en-US"/>
        </w:rPr>
        <w:t xml:space="preserve">employees by </w:t>
      </w:r>
      <w:r w:rsidRPr="00123738">
        <w:rPr>
          <w:sz w:val="24"/>
          <w:szCs w:val="24"/>
          <w:lang w:val="en-US"/>
        </w:rPr>
        <w:t>2035.</w:t>
      </w:r>
      <w:r w:rsidRPr="00123738">
        <w:rPr>
          <w:sz w:val="24"/>
          <w:szCs w:val="24"/>
          <w:lang w:val="en-US"/>
        </w:rPr>
        <w:t xml:space="preserve"> Teknopark is the house of specialized clusters such as the Industrial Defense and Aerospace Cluster, Istanbul Healthcare Cluster and Private R&amp;D Centers Cooperation Platform.</w:t>
      </w:r>
    </w:p>
    <w:p w14:paraId="7DF681F6" w14:textId="77777777" w:rsidR="00CE23C7" w:rsidRDefault="008E6A47" w:rsidP="00CE23C7">
      <w:pPr>
        <w:spacing w:after="0" w:line="240" w:lineRule="auto"/>
        <w:jc w:val="both"/>
        <w:rPr>
          <w:sz w:val="24"/>
          <w:szCs w:val="24"/>
          <w:lang w:val="en-US"/>
        </w:rPr>
      </w:pPr>
      <w:r w:rsidRPr="008840F9">
        <w:rPr>
          <w:sz w:val="24"/>
          <w:szCs w:val="24"/>
          <w:lang w:val="en-US"/>
        </w:rPr>
        <w:t>Teknopark Istanbul is designed to be a</w:t>
      </w:r>
      <w:r>
        <w:rPr>
          <w:sz w:val="24"/>
          <w:szCs w:val="24"/>
          <w:lang w:val="en-US"/>
        </w:rPr>
        <w:t xml:space="preserve"> soft-landing</w:t>
      </w:r>
      <w:r w:rsidRPr="008840F9">
        <w:rPr>
          <w:sz w:val="24"/>
          <w:szCs w:val="24"/>
          <w:lang w:val="en-US"/>
        </w:rPr>
        <w:t xml:space="preserve"> base for </w:t>
      </w:r>
      <w:r w:rsidR="00A37032">
        <w:rPr>
          <w:sz w:val="24"/>
          <w:szCs w:val="24"/>
          <w:lang w:val="en-US"/>
        </w:rPr>
        <w:t>technology companies that are target</w:t>
      </w:r>
      <w:r w:rsidR="00BC1874">
        <w:rPr>
          <w:sz w:val="24"/>
          <w:szCs w:val="24"/>
          <w:lang w:val="en-US"/>
        </w:rPr>
        <w:t>ing</w:t>
      </w:r>
      <w:r w:rsidRPr="008840F9">
        <w:rPr>
          <w:sz w:val="24"/>
          <w:szCs w:val="24"/>
          <w:lang w:val="en-US"/>
        </w:rPr>
        <w:t xml:space="preserve"> Europe, Middle East, Africa,</w:t>
      </w:r>
      <w:r>
        <w:rPr>
          <w:sz w:val="24"/>
          <w:szCs w:val="24"/>
          <w:lang w:val="en-US"/>
        </w:rPr>
        <w:t xml:space="preserve"> Russia and </w:t>
      </w:r>
      <w:r w:rsidRPr="008840F9">
        <w:rPr>
          <w:sz w:val="24"/>
          <w:szCs w:val="24"/>
          <w:lang w:val="en-US"/>
        </w:rPr>
        <w:t>Turki</w:t>
      </w:r>
      <w:r>
        <w:rPr>
          <w:sz w:val="24"/>
          <w:szCs w:val="24"/>
          <w:lang w:val="en-US"/>
        </w:rPr>
        <w:t xml:space="preserve">c </w:t>
      </w:r>
      <w:r w:rsidR="00BC1874">
        <w:rPr>
          <w:sz w:val="24"/>
          <w:szCs w:val="24"/>
          <w:lang w:val="en-US"/>
        </w:rPr>
        <w:t>markets</w:t>
      </w:r>
      <w:r w:rsidRPr="008840F9">
        <w:rPr>
          <w:sz w:val="24"/>
          <w:szCs w:val="24"/>
          <w:lang w:val="en-US"/>
        </w:rPr>
        <w:t xml:space="preserve">. Fully integrated with the Sabiha Gokcen International Airport, Teknopark Istanbul </w:t>
      </w:r>
      <w:r w:rsidR="00DC0798">
        <w:rPr>
          <w:sz w:val="24"/>
          <w:szCs w:val="24"/>
          <w:lang w:val="en-US"/>
        </w:rPr>
        <w:t xml:space="preserve">has the potential to be </w:t>
      </w:r>
      <w:r>
        <w:rPr>
          <w:sz w:val="24"/>
          <w:szCs w:val="24"/>
          <w:lang w:val="en-US"/>
        </w:rPr>
        <w:t>the</w:t>
      </w:r>
      <w:r w:rsidR="00BC1874">
        <w:rPr>
          <w:sz w:val="24"/>
          <w:szCs w:val="24"/>
          <w:lang w:val="en-US"/>
        </w:rPr>
        <w:t xml:space="preserve"> regional</w:t>
      </w:r>
      <w:r>
        <w:rPr>
          <w:sz w:val="24"/>
          <w:szCs w:val="24"/>
          <w:lang w:val="en-US"/>
        </w:rPr>
        <w:t xml:space="preserve"> center </w:t>
      </w:r>
      <w:r w:rsidR="00BC1874">
        <w:rPr>
          <w:sz w:val="24"/>
          <w:szCs w:val="24"/>
          <w:lang w:val="en-US"/>
        </w:rPr>
        <w:t xml:space="preserve">of </w:t>
      </w:r>
      <w:r w:rsidR="00DC0798">
        <w:rPr>
          <w:sz w:val="24"/>
          <w:szCs w:val="24"/>
          <w:lang w:val="en-US"/>
        </w:rPr>
        <w:t>cooperation</w:t>
      </w:r>
      <w:r>
        <w:rPr>
          <w:sz w:val="24"/>
          <w:szCs w:val="24"/>
          <w:lang w:val="en-US"/>
        </w:rPr>
        <w:t>.</w:t>
      </w:r>
      <w:r w:rsidRPr="008840F9">
        <w:rPr>
          <w:sz w:val="24"/>
          <w:szCs w:val="24"/>
          <w:lang w:val="en-US"/>
        </w:rPr>
        <w:t xml:space="preserve"> </w:t>
      </w:r>
      <w:r>
        <w:rPr>
          <w:rFonts w:cs="Calibri"/>
          <w:sz w:val="24"/>
          <w:szCs w:val="24"/>
          <w:lang w:val="en-US"/>
        </w:rPr>
        <w:t xml:space="preserve">It is </w:t>
      </w:r>
      <w:r w:rsidR="00874A30">
        <w:rPr>
          <w:rFonts w:cs="Calibri"/>
          <w:sz w:val="24"/>
          <w:szCs w:val="24"/>
          <w:lang w:val="en-US"/>
        </w:rPr>
        <w:t xml:space="preserve">also </w:t>
      </w:r>
      <w:r w:rsidR="00BC1874">
        <w:rPr>
          <w:rFonts w:cs="Calibri"/>
          <w:sz w:val="24"/>
          <w:szCs w:val="24"/>
          <w:lang w:val="en-US"/>
        </w:rPr>
        <w:t xml:space="preserve">designed </w:t>
      </w:r>
      <w:r w:rsidR="00DC0798">
        <w:rPr>
          <w:rFonts w:cs="Calibri"/>
          <w:sz w:val="24"/>
          <w:szCs w:val="24"/>
          <w:lang w:val="en-US"/>
        </w:rPr>
        <w:t xml:space="preserve">to become a two-way innovation and </w:t>
      </w:r>
      <w:r w:rsidRPr="008840F9">
        <w:rPr>
          <w:rFonts w:cs="Calibri"/>
          <w:sz w:val="24"/>
          <w:szCs w:val="24"/>
          <w:lang w:val="en-US"/>
        </w:rPr>
        <w:t xml:space="preserve">business </w:t>
      </w:r>
      <w:r w:rsidR="00DC0798">
        <w:rPr>
          <w:rFonts w:cs="Calibri"/>
          <w:sz w:val="24"/>
          <w:szCs w:val="24"/>
          <w:lang w:val="en-US"/>
        </w:rPr>
        <w:t xml:space="preserve">gateway </w:t>
      </w:r>
      <w:r w:rsidRPr="008840F9">
        <w:rPr>
          <w:rFonts w:cs="Calibri"/>
          <w:sz w:val="24"/>
          <w:szCs w:val="24"/>
          <w:lang w:val="en-US"/>
        </w:rPr>
        <w:t xml:space="preserve">for </w:t>
      </w:r>
      <w:r w:rsidR="00BC1874">
        <w:rPr>
          <w:rFonts w:cs="Calibri"/>
          <w:sz w:val="24"/>
          <w:szCs w:val="24"/>
          <w:lang w:val="en-US"/>
        </w:rPr>
        <w:t>foreign</w:t>
      </w:r>
      <w:r w:rsidRPr="008840F9">
        <w:rPr>
          <w:rFonts w:cs="Calibri"/>
          <w:sz w:val="24"/>
          <w:szCs w:val="24"/>
          <w:lang w:val="en-US"/>
        </w:rPr>
        <w:t xml:space="preserve"> </w:t>
      </w:r>
      <w:r>
        <w:rPr>
          <w:rFonts w:cs="Calibri"/>
          <w:sz w:val="24"/>
          <w:szCs w:val="24"/>
          <w:lang w:val="en-US"/>
        </w:rPr>
        <w:t>investors.</w:t>
      </w:r>
      <w:r w:rsidR="00CE23C7" w:rsidRPr="00CE23C7">
        <w:rPr>
          <w:sz w:val="24"/>
          <w:szCs w:val="24"/>
          <w:lang w:val="en-US"/>
        </w:rPr>
        <w:t xml:space="preserve"> </w:t>
      </w:r>
    </w:p>
    <w:p w14:paraId="74E4A9C8" w14:textId="77777777" w:rsidR="008E6A47" w:rsidRPr="008840F9" w:rsidRDefault="008E6A47" w:rsidP="008E6A47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035261C2" w14:textId="77777777" w:rsidR="00B92DED" w:rsidRDefault="008840F9" w:rsidP="00533764">
      <w:pPr>
        <w:spacing w:after="0" w:line="240" w:lineRule="auto"/>
        <w:jc w:val="both"/>
        <w:rPr>
          <w:sz w:val="24"/>
          <w:szCs w:val="24"/>
          <w:lang w:val="en-US"/>
        </w:rPr>
      </w:pPr>
      <w:r w:rsidRPr="008840F9">
        <w:rPr>
          <w:sz w:val="24"/>
          <w:szCs w:val="24"/>
          <w:lang w:val="en-US"/>
        </w:rPr>
        <w:t xml:space="preserve">With completion of the </w:t>
      </w:r>
      <w:r w:rsidR="00BC1874">
        <w:rPr>
          <w:sz w:val="24"/>
          <w:szCs w:val="24"/>
          <w:lang w:val="en-US"/>
        </w:rPr>
        <w:t>2</w:t>
      </w:r>
      <w:r w:rsidR="00BC1874" w:rsidRPr="00BC1874">
        <w:rPr>
          <w:sz w:val="24"/>
          <w:szCs w:val="24"/>
          <w:vertAlign w:val="superscript"/>
          <w:lang w:val="en-US"/>
        </w:rPr>
        <w:t>nd</w:t>
      </w:r>
      <w:r w:rsidR="00BC1874">
        <w:rPr>
          <w:sz w:val="24"/>
          <w:szCs w:val="24"/>
          <w:lang w:val="en-US"/>
        </w:rPr>
        <w:t xml:space="preserve"> stage of buildings by 2017</w:t>
      </w:r>
      <w:r w:rsidRPr="008840F9">
        <w:rPr>
          <w:sz w:val="24"/>
          <w:szCs w:val="24"/>
          <w:lang w:val="en-US"/>
        </w:rPr>
        <w:t xml:space="preserve">, Teknopark Istanbul </w:t>
      </w:r>
      <w:r w:rsidR="00E6727F">
        <w:rPr>
          <w:sz w:val="24"/>
          <w:szCs w:val="24"/>
          <w:lang w:val="en-US"/>
        </w:rPr>
        <w:t>has been</w:t>
      </w:r>
      <w:r w:rsidRPr="008840F9">
        <w:rPr>
          <w:sz w:val="24"/>
          <w:szCs w:val="24"/>
          <w:lang w:val="en-US"/>
        </w:rPr>
        <w:t xml:space="preserve"> host one of the biggest incubation center</w:t>
      </w:r>
      <w:r w:rsidR="00143023">
        <w:rPr>
          <w:sz w:val="24"/>
          <w:szCs w:val="24"/>
          <w:lang w:val="en-US"/>
        </w:rPr>
        <w:t>s</w:t>
      </w:r>
      <w:r w:rsidR="00BC1874">
        <w:rPr>
          <w:sz w:val="24"/>
          <w:szCs w:val="24"/>
          <w:lang w:val="en-US"/>
        </w:rPr>
        <w:t xml:space="preserve"> in the region</w:t>
      </w:r>
      <w:r w:rsidRPr="008840F9">
        <w:rPr>
          <w:sz w:val="24"/>
          <w:szCs w:val="24"/>
          <w:lang w:val="en-US"/>
        </w:rPr>
        <w:t>.</w:t>
      </w:r>
      <w:r w:rsidR="00143023">
        <w:rPr>
          <w:sz w:val="24"/>
          <w:szCs w:val="24"/>
          <w:lang w:val="en-US"/>
        </w:rPr>
        <w:t xml:space="preserve"> </w:t>
      </w:r>
      <w:r w:rsidR="00BC1874">
        <w:rPr>
          <w:sz w:val="24"/>
          <w:szCs w:val="24"/>
          <w:lang w:val="en-US"/>
        </w:rPr>
        <w:t>E</w:t>
      </w:r>
      <w:r w:rsidR="00B306B9" w:rsidRPr="008840F9">
        <w:rPr>
          <w:rFonts w:cs="Arial"/>
          <w:sz w:val="24"/>
          <w:szCs w:val="24"/>
          <w:shd w:val="clear" w:color="auto" w:fill="FFFFFF"/>
          <w:lang w:val="en-US"/>
        </w:rPr>
        <w:t xml:space="preserve">ntrepreneurs will </w:t>
      </w:r>
      <w:r w:rsidR="00BC1874">
        <w:rPr>
          <w:rFonts w:cs="Arial"/>
          <w:sz w:val="24"/>
          <w:szCs w:val="24"/>
          <w:shd w:val="clear" w:color="auto" w:fill="FFFFFF"/>
          <w:lang w:val="en-US"/>
        </w:rPr>
        <w:t xml:space="preserve">surrounded </w:t>
      </w:r>
      <w:r w:rsidR="00143023">
        <w:rPr>
          <w:rFonts w:cs="Arial"/>
          <w:sz w:val="24"/>
          <w:szCs w:val="24"/>
          <w:shd w:val="clear" w:color="auto" w:fill="FFFFFF"/>
          <w:lang w:val="en-US"/>
        </w:rPr>
        <w:t xml:space="preserve">by </w:t>
      </w:r>
      <w:r w:rsidR="00BC1874">
        <w:rPr>
          <w:rFonts w:cs="Arial"/>
          <w:sz w:val="24"/>
          <w:szCs w:val="24"/>
          <w:shd w:val="clear" w:color="auto" w:fill="FFFFFF"/>
          <w:lang w:val="en-US"/>
        </w:rPr>
        <w:t>VCs and angel funds</w:t>
      </w:r>
      <w:r w:rsidR="00B306B9" w:rsidRPr="008840F9">
        <w:rPr>
          <w:rFonts w:cs="Arial"/>
          <w:sz w:val="24"/>
          <w:szCs w:val="24"/>
          <w:shd w:val="clear" w:color="auto" w:fill="FFFFFF"/>
          <w:lang w:val="en-US"/>
        </w:rPr>
        <w:t>.</w:t>
      </w:r>
      <w:r w:rsidR="00B92DED" w:rsidRPr="008840F9">
        <w:rPr>
          <w:rFonts w:cs="Arial"/>
          <w:sz w:val="24"/>
          <w:szCs w:val="24"/>
          <w:shd w:val="clear" w:color="auto" w:fill="FFFFFF"/>
          <w:lang w:val="en-US"/>
        </w:rPr>
        <w:t xml:space="preserve"> </w:t>
      </w:r>
      <w:r w:rsidR="00B92DED" w:rsidRPr="008840F9">
        <w:rPr>
          <w:sz w:val="24"/>
          <w:szCs w:val="24"/>
          <w:lang w:val="en-US"/>
        </w:rPr>
        <w:t>The vision of the incubation ce</w:t>
      </w:r>
      <w:r w:rsidR="00143023">
        <w:rPr>
          <w:sz w:val="24"/>
          <w:szCs w:val="24"/>
          <w:lang w:val="en-US"/>
        </w:rPr>
        <w:t xml:space="preserve">nter is to create </w:t>
      </w:r>
      <w:r w:rsidR="00B92DED" w:rsidRPr="008840F9">
        <w:rPr>
          <w:sz w:val="24"/>
          <w:szCs w:val="24"/>
          <w:lang w:val="en-US"/>
        </w:rPr>
        <w:t xml:space="preserve">companies who have international </w:t>
      </w:r>
      <w:r w:rsidR="00DC0798">
        <w:rPr>
          <w:sz w:val="24"/>
          <w:szCs w:val="24"/>
          <w:lang w:val="en-US"/>
        </w:rPr>
        <w:t>outreach and reputation</w:t>
      </w:r>
      <w:r w:rsidR="00B92DED" w:rsidRPr="008840F9">
        <w:rPr>
          <w:sz w:val="24"/>
          <w:szCs w:val="24"/>
          <w:lang w:val="en-US"/>
        </w:rPr>
        <w:t xml:space="preserve">. </w:t>
      </w:r>
      <w:r w:rsidR="005A6CDA">
        <w:rPr>
          <w:sz w:val="24"/>
          <w:szCs w:val="24"/>
          <w:lang w:val="en-US"/>
        </w:rPr>
        <w:t>Istanbul has 50 universities, which provide a rich pool of qualified manpower. Therefore,</w:t>
      </w:r>
      <w:r w:rsidR="004E4E43">
        <w:rPr>
          <w:sz w:val="24"/>
          <w:szCs w:val="24"/>
          <w:lang w:val="en-US"/>
        </w:rPr>
        <w:t xml:space="preserve"> Teknopark provides</w:t>
      </w:r>
      <w:r w:rsidR="00874A30">
        <w:rPr>
          <w:sz w:val="24"/>
          <w:szCs w:val="24"/>
          <w:lang w:val="en-US"/>
        </w:rPr>
        <w:t xml:space="preserve"> exchange agreements with other international science parks, a</w:t>
      </w:r>
      <w:r w:rsidR="004E4E43">
        <w:rPr>
          <w:sz w:val="24"/>
          <w:szCs w:val="24"/>
          <w:lang w:val="en-US"/>
        </w:rPr>
        <w:t xml:space="preserve"> national internship</w:t>
      </w:r>
      <w:r w:rsidR="00874A30">
        <w:rPr>
          <w:sz w:val="24"/>
          <w:szCs w:val="24"/>
          <w:lang w:val="en-US"/>
        </w:rPr>
        <w:t xml:space="preserve"> program</w:t>
      </w:r>
      <w:r w:rsidR="004E4E43">
        <w:rPr>
          <w:sz w:val="24"/>
          <w:szCs w:val="24"/>
          <w:lang w:val="en-US"/>
        </w:rPr>
        <w:t xml:space="preserve"> and</w:t>
      </w:r>
      <w:r w:rsidR="00874A30">
        <w:rPr>
          <w:sz w:val="24"/>
          <w:szCs w:val="24"/>
          <w:lang w:val="en-US"/>
        </w:rPr>
        <w:t xml:space="preserve"> I</w:t>
      </w:r>
      <w:r w:rsidR="004E4E43">
        <w:rPr>
          <w:sz w:val="24"/>
          <w:szCs w:val="24"/>
          <w:lang w:val="en-US"/>
        </w:rPr>
        <w:t>nternational Co-op</w:t>
      </w:r>
      <w:r w:rsidR="00874A30">
        <w:rPr>
          <w:sz w:val="24"/>
          <w:szCs w:val="24"/>
          <w:lang w:val="en-US"/>
        </w:rPr>
        <w:t xml:space="preserve"> program</w:t>
      </w:r>
      <w:r w:rsidR="004E4E43">
        <w:rPr>
          <w:sz w:val="24"/>
          <w:szCs w:val="24"/>
          <w:lang w:val="en-US"/>
        </w:rPr>
        <w:t xml:space="preserve">.  </w:t>
      </w:r>
    </w:p>
    <w:p w14:paraId="0A7D0BF3" w14:textId="77777777" w:rsidR="00FF39C4" w:rsidRDefault="00FF39C4" w:rsidP="00533764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7A400CCB" w14:textId="77777777" w:rsidR="00FF39C4" w:rsidRPr="008840F9" w:rsidRDefault="00FF39C4" w:rsidP="00533764">
      <w:pPr>
        <w:spacing w:after="0"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Teknopark Istanbul is a neutral zone to </w:t>
      </w:r>
      <w:r w:rsidR="00874A30">
        <w:rPr>
          <w:sz w:val="24"/>
          <w:szCs w:val="24"/>
          <w:lang w:val="en-US"/>
        </w:rPr>
        <w:t>enhance</w:t>
      </w:r>
      <w:r>
        <w:rPr>
          <w:sz w:val="24"/>
          <w:szCs w:val="24"/>
          <w:lang w:val="en-US"/>
        </w:rPr>
        <w:t xml:space="preserve"> the cooperation among University-Government-Industry partners. The universities inside the campus support the ecosystem by either constructing their own labs or providing graduate programs.    </w:t>
      </w:r>
    </w:p>
    <w:p w14:paraId="0637BC54" w14:textId="77777777" w:rsidR="00664EC3" w:rsidRPr="008840F9" w:rsidRDefault="00664EC3" w:rsidP="00533764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23409F22" w14:textId="77777777" w:rsidR="004B1D2C" w:rsidRPr="008840F9" w:rsidRDefault="00180C0E" w:rsidP="00533764">
      <w:pPr>
        <w:spacing w:after="0" w:line="240" w:lineRule="auto"/>
        <w:jc w:val="both"/>
        <w:rPr>
          <w:sz w:val="24"/>
          <w:szCs w:val="24"/>
          <w:lang w:val="en-US"/>
        </w:rPr>
      </w:pPr>
      <w:r w:rsidRPr="008840F9">
        <w:rPr>
          <w:sz w:val="24"/>
          <w:szCs w:val="24"/>
          <w:lang w:val="en-US"/>
        </w:rPr>
        <w:t xml:space="preserve">Teknopark Istanbul </w:t>
      </w:r>
      <w:r w:rsidR="00143023">
        <w:rPr>
          <w:sz w:val="24"/>
          <w:szCs w:val="24"/>
          <w:lang w:val="en-US"/>
        </w:rPr>
        <w:t>has 5 strong partners including t</w:t>
      </w:r>
      <w:r w:rsidR="001A6A82" w:rsidRPr="008840F9">
        <w:rPr>
          <w:sz w:val="24"/>
          <w:szCs w:val="24"/>
          <w:lang w:val="en-US"/>
        </w:rPr>
        <w:t xml:space="preserve">he </w:t>
      </w:r>
      <w:r w:rsidR="004E49B3">
        <w:rPr>
          <w:sz w:val="24"/>
          <w:szCs w:val="24"/>
          <w:lang w:val="en-US"/>
        </w:rPr>
        <w:t>Presidency</w:t>
      </w:r>
      <w:r w:rsidRPr="008840F9">
        <w:rPr>
          <w:sz w:val="24"/>
          <w:szCs w:val="24"/>
          <w:lang w:val="en-US"/>
        </w:rPr>
        <w:t xml:space="preserve"> </w:t>
      </w:r>
      <w:r w:rsidR="004E49B3">
        <w:rPr>
          <w:sz w:val="24"/>
          <w:szCs w:val="24"/>
          <w:lang w:val="en-US"/>
        </w:rPr>
        <w:t>of</w:t>
      </w:r>
      <w:r w:rsidRPr="008840F9">
        <w:rPr>
          <w:sz w:val="24"/>
          <w:szCs w:val="24"/>
          <w:lang w:val="en-US"/>
        </w:rPr>
        <w:t xml:space="preserve"> Defence Industries </w:t>
      </w:r>
      <w:r w:rsidR="00C97A17" w:rsidRPr="008840F9">
        <w:rPr>
          <w:sz w:val="24"/>
          <w:szCs w:val="24"/>
          <w:lang w:val="en-US"/>
        </w:rPr>
        <w:t xml:space="preserve"> (</w:t>
      </w:r>
      <w:r w:rsidRPr="008840F9">
        <w:rPr>
          <w:sz w:val="24"/>
          <w:szCs w:val="24"/>
          <w:lang w:val="en-US"/>
        </w:rPr>
        <w:t>the driving force behind the Turkish defence industr</w:t>
      </w:r>
      <w:r w:rsidR="0008602C" w:rsidRPr="008840F9">
        <w:rPr>
          <w:sz w:val="24"/>
          <w:szCs w:val="24"/>
          <w:lang w:val="en-US"/>
        </w:rPr>
        <w:t>y</w:t>
      </w:r>
      <w:r w:rsidR="00C97A17" w:rsidRPr="008840F9">
        <w:rPr>
          <w:sz w:val="24"/>
          <w:szCs w:val="24"/>
          <w:lang w:val="en-US"/>
        </w:rPr>
        <w:t>)</w:t>
      </w:r>
      <w:r w:rsidR="0008602C" w:rsidRPr="008840F9">
        <w:rPr>
          <w:sz w:val="24"/>
          <w:szCs w:val="24"/>
          <w:lang w:val="en-US"/>
        </w:rPr>
        <w:t>, Istanbul Chamber of Commerce</w:t>
      </w:r>
      <w:r w:rsidR="001A6A82" w:rsidRPr="008840F9">
        <w:rPr>
          <w:sz w:val="24"/>
          <w:szCs w:val="24"/>
          <w:lang w:val="en-US"/>
        </w:rPr>
        <w:t>,</w:t>
      </w:r>
      <w:r w:rsidR="00C97A17" w:rsidRPr="008840F9">
        <w:rPr>
          <w:sz w:val="24"/>
          <w:szCs w:val="24"/>
          <w:lang w:val="en-US"/>
        </w:rPr>
        <w:t xml:space="preserve"> (</w:t>
      </w:r>
      <w:r w:rsidR="001A6A82" w:rsidRPr="008840F9">
        <w:rPr>
          <w:sz w:val="24"/>
          <w:szCs w:val="24"/>
          <w:lang w:val="en-US"/>
        </w:rPr>
        <w:t>one of the largest chamber</w:t>
      </w:r>
      <w:r w:rsidR="00C97A17" w:rsidRPr="008840F9">
        <w:rPr>
          <w:sz w:val="24"/>
          <w:szCs w:val="24"/>
          <w:lang w:val="en-US"/>
        </w:rPr>
        <w:t>s</w:t>
      </w:r>
      <w:r w:rsidR="001A6A82" w:rsidRPr="008840F9">
        <w:rPr>
          <w:sz w:val="24"/>
          <w:szCs w:val="24"/>
          <w:lang w:val="en-US"/>
        </w:rPr>
        <w:t xml:space="preserve"> of c</w:t>
      </w:r>
      <w:r w:rsidR="0008602C" w:rsidRPr="008840F9">
        <w:rPr>
          <w:sz w:val="24"/>
          <w:szCs w:val="24"/>
          <w:lang w:val="en-US"/>
        </w:rPr>
        <w:t>om</w:t>
      </w:r>
      <w:r w:rsidR="001A6A82" w:rsidRPr="008840F9">
        <w:rPr>
          <w:sz w:val="24"/>
          <w:szCs w:val="24"/>
          <w:lang w:val="en-US"/>
        </w:rPr>
        <w:t>merce in the w</w:t>
      </w:r>
      <w:r w:rsidR="0008602C" w:rsidRPr="008840F9">
        <w:rPr>
          <w:sz w:val="24"/>
          <w:szCs w:val="24"/>
          <w:lang w:val="en-US"/>
        </w:rPr>
        <w:t xml:space="preserve">orld with more than </w:t>
      </w:r>
      <w:r w:rsidR="00C97A17" w:rsidRPr="008840F9">
        <w:rPr>
          <w:sz w:val="24"/>
          <w:szCs w:val="24"/>
          <w:lang w:val="en-US"/>
        </w:rPr>
        <w:t xml:space="preserve"> </w:t>
      </w:r>
      <w:r w:rsidR="00706B66">
        <w:rPr>
          <w:sz w:val="24"/>
          <w:szCs w:val="24"/>
          <w:lang w:val="en-US"/>
        </w:rPr>
        <w:t>38</w:t>
      </w:r>
      <w:r w:rsidR="00864E00" w:rsidRPr="008840F9">
        <w:rPr>
          <w:sz w:val="24"/>
          <w:szCs w:val="24"/>
          <w:lang w:val="en-US"/>
        </w:rPr>
        <w:t>0,</w:t>
      </w:r>
      <w:r w:rsidR="00C97A17" w:rsidRPr="008840F9">
        <w:rPr>
          <w:sz w:val="24"/>
          <w:szCs w:val="24"/>
          <w:lang w:val="en-US"/>
        </w:rPr>
        <w:t>000</w:t>
      </w:r>
      <w:r w:rsidR="0008602C" w:rsidRPr="008840F9">
        <w:rPr>
          <w:sz w:val="24"/>
          <w:szCs w:val="24"/>
          <w:lang w:val="en-US"/>
        </w:rPr>
        <w:t xml:space="preserve"> members</w:t>
      </w:r>
      <w:r w:rsidR="00C97A17" w:rsidRPr="008840F9">
        <w:rPr>
          <w:sz w:val="24"/>
          <w:szCs w:val="24"/>
          <w:lang w:val="en-US"/>
        </w:rPr>
        <w:t>)</w:t>
      </w:r>
      <w:r w:rsidR="001A6A82" w:rsidRPr="008840F9">
        <w:rPr>
          <w:sz w:val="24"/>
          <w:szCs w:val="24"/>
          <w:lang w:val="en-US"/>
        </w:rPr>
        <w:t>, Istanbul Commerce U</w:t>
      </w:r>
      <w:r w:rsidR="006B3A23" w:rsidRPr="008840F9">
        <w:rPr>
          <w:sz w:val="24"/>
          <w:szCs w:val="24"/>
          <w:lang w:val="en-US"/>
        </w:rPr>
        <w:t>niver</w:t>
      </w:r>
      <w:r w:rsidR="00143023">
        <w:rPr>
          <w:sz w:val="24"/>
          <w:szCs w:val="24"/>
          <w:lang w:val="en-US"/>
        </w:rPr>
        <w:t>s</w:t>
      </w:r>
      <w:r w:rsidR="006B3A23" w:rsidRPr="008840F9">
        <w:rPr>
          <w:sz w:val="24"/>
          <w:szCs w:val="24"/>
          <w:lang w:val="en-US"/>
        </w:rPr>
        <w:t xml:space="preserve">ity, </w:t>
      </w:r>
      <w:r w:rsidR="003A5F73" w:rsidRPr="008840F9">
        <w:rPr>
          <w:sz w:val="24"/>
          <w:szCs w:val="24"/>
          <w:lang w:val="en-US"/>
        </w:rPr>
        <w:t>(</w:t>
      </w:r>
      <w:r w:rsidR="00DF3863" w:rsidRPr="008840F9">
        <w:rPr>
          <w:sz w:val="24"/>
          <w:szCs w:val="24"/>
          <w:lang w:val="en-US"/>
        </w:rPr>
        <w:t xml:space="preserve">a </w:t>
      </w:r>
      <w:r w:rsidR="006B3A23" w:rsidRPr="008840F9">
        <w:rPr>
          <w:sz w:val="24"/>
          <w:szCs w:val="24"/>
          <w:lang w:val="en-US"/>
        </w:rPr>
        <w:t>new but rapid</w:t>
      </w:r>
      <w:r w:rsidR="00706B66">
        <w:rPr>
          <w:sz w:val="24"/>
          <w:szCs w:val="24"/>
          <w:lang w:val="en-US"/>
        </w:rPr>
        <w:t>l</w:t>
      </w:r>
      <w:r w:rsidR="006B3A23" w:rsidRPr="008840F9">
        <w:rPr>
          <w:sz w:val="24"/>
          <w:szCs w:val="24"/>
          <w:lang w:val="en-US"/>
        </w:rPr>
        <w:t>y</w:t>
      </w:r>
      <w:r w:rsidR="003A5F73" w:rsidRPr="008840F9">
        <w:rPr>
          <w:sz w:val="24"/>
          <w:szCs w:val="24"/>
          <w:lang w:val="en-US"/>
        </w:rPr>
        <w:t>-</w:t>
      </w:r>
      <w:r w:rsidR="006B3A23" w:rsidRPr="008840F9">
        <w:rPr>
          <w:sz w:val="24"/>
          <w:szCs w:val="24"/>
          <w:lang w:val="en-US"/>
        </w:rPr>
        <w:t>growing university established by Istanbul Chamber of Commerce</w:t>
      </w:r>
      <w:r w:rsidR="003A5F73" w:rsidRPr="008840F9">
        <w:rPr>
          <w:sz w:val="24"/>
          <w:szCs w:val="24"/>
          <w:lang w:val="en-US"/>
        </w:rPr>
        <w:t>)</w:t>
      </w:r>
      <w:r w:rsidR="001A6A82" w:rsidRPr="008840F9">
        <w:rPr>
          <w:sz w:val="24"/>
          <w:szCs w:val="24"/>
          <w:lang w:val="en-US"/>
        </w:rPr>
        <w:t>,  Airport M</w:t>
      </w:r>
      <w:r w:rsidR="004B1D2C" w:rsidRPr="008840F9">
        <w:rPr>
          <w:sz w:val="24"/>
          <w:szCs w:val="24"/>
          <w:lang w:val="en-US"/>
        </w:rPr>
        <w:t xml:space="preserve">anagement </w:t>
      </w:r>
      <w:r w:rsidR="001A6A82" w:rsidRPr="008840F9">
        <w:rPr>
          <w:sz w:val="24"/>
          <w:szCs w:val="24"/>
          <w:lang w:val="en-US"/>
        </w:rPr>
        <w:t>&amp;</w:t>
      </w:r>
      <w:r w:rsidR="004B1D2C" w:rsidRPr="008840F9">
        <w:rPr>
          <w:sz w:val="24"/>
          <w:szCs w:val="24"/>
          <w:lang w:val="en-US"/>
        </w:rPr>
        <w:t xml:space="preserve"> Aeronautical Industries </w:t>
      </w:r>
      <w:r w:rsidR="003A5F73" w:rsidRPr="008840F9">
        <w:rPr>
          <w:sz w:val="24"/>
          <w:szCs w:val="24"/>
          <w:lang w:val="en-US"/>
        </w:rPr>
        <w:t xml:space="preserve"> (which </w:t>
      </w:r>
      <w:r w:rsidR="00143023">
        <w:rPr>
          <w:sz w:val="24"/>
          <w:szCs w:val="24"/>
          <w:lang w:val="en-US"/>
        </w:rPr>
        <w:t>manages</w:t>
      </w:r>
      <w:r w:rsidR="004B1D2C" w:rsidRPr="008840F9">
        <w:rPr>
          <w:sz w:val="24"/>
          <w:szCs w:val="24"/>
          <w:lang w:val="en-US"/>
        </w:rPr>
        <w:t xml:space="preserve"> Sabiha Gokcen International Airport</w:t>
      </w:r>
      <w:r w:rsidR="003A5F73" w:rsidRPr="008840F9">
        <w:rPr>
          <w:sz w:val="24"/>
          <w:szCs w:val="24"/>
          <w:lang w:val="en-US"/>
        </w:rPr>
        <w:t>)</w:t>
      </w:r>
      <w:r w:rsidR="004B1D2C" w:rsidRPr="008840F9">
        <w:rPr>
          <w:sz w:val="24"/>
          <w:szCs w:val="24"/>
          <w:lang w:val="en-US"/>
        </w:rPr>
        <w:t xml:space="preserve">, </w:t>
      </w:r>
      <w:r w:rsidR="00706B66">
        <w:rPr>
          <w:sz w:val="24"/>
          <w:szCs w:val="24"/>
          <w:lang w:val="en-US"/>
        </w:rPr>
        <w:t xml:space="preserve">and </w:t>
      </w:r>
      <w:r w:rsidR="004B1D2C" w:rsidRPr="008840F9">
        <w:rPr>
          <w:sz w:val="24"/>
          <w:szCs w:val="24"/>
          <w:lang w:val="en-US"/>
        </w:rPr>
        <w:t xml:space="preserve">STM Defence Technologies </w:t>
      </w:r>
      <w:r w:rsidR="001A6A82" w:rsidRPr="008840F9">
        <w:rPr>
          <w:sz w:val="24"/>
          <w:szCs w:val="24"/>
          <w:lang w:val="en-US"/>
        </w:rPr>
        <w:t>&amp;</w:t>
      </w:r>
      <w:r w:rsidR="004B1D2C" w:rsidRPr="008840F9">
        <w:rPr>
          <w:sz w:val="24"/>
          <w:szCs w:val="24"/>
          <w:lang w:val="en-US"/>
        </w:rPr>
        <w:t xml:space="preserve"> </w:t>
      </w:r>
      <w:r w:rsidR="00706B66">
        <w:rPr>
          <w:sz w:val="24"/>
          <w:szCs w:val="24"/>
          <w:lang w:val="en-US"/>
        </w:rPr>
        <w:t xml:space="preserve">Engineering </w:t>
      </w:r>
      <w:r w:rsidR="004B1D2C" w:rsidRPr="008840F9">
        <w:rPr>
          <w:sz w:val="24"/>
          <w:szCs w:val="24"/>
          <w:lang w:val="en-US"/>
        </w:rPr>
        <w:t xml:space="preserve"> </w:t>
      </w:r>
      <w:r w:rsidR="003A5F73" w:rsidRPr="008840F9">
        <w:rPr>
          <w:sz w:val="24"/>
          <w:szCs w:val="24"/>
          <w:lang w:val="en-US"/>
        </w:rPr>
        <w:t xml:space="preserve">(Turkey’s </w:t>
      </w:r>
      <w:r w:rsidR="004B1D2C" w:rsidRPr="008840F9">
        <w:rPr>
          <w:sz w:val="24"/>
          <w:szCs w:val="24"/>
          <w:lang w:val="en-US"/>
        </w:rPr>
        <w:t>lead</w:t>
      </w:r>
      <w:r w:rsidR="00706B66">
        <w:rPr>
          <w:sz w:val="24"/>
          <w:szCs w:val="24"/>
          <w:lang w:val="en-US"/>
        </w:rPr>
        <w:t>ing</w:t>
      </w:r>
      <w:r w:rsidR="00143023">
        <w:rPr>
          <w:sz w:val="24"/>
          <w:szCs w:val="24"/>
          <w:lang w:val="en-US"/>
        </w:rPr>
        <w:t xml:space="preserve"> systems engineering  and co</w:t>
      </w:r>
      <w:r w:rsidR="004B1D2C" w:rsidRPr="008840F9">
        <w:rPr>
          <w:sz w:val="24"/>
          <w:szCs w:val="24"/>
          <w:lang w:val="en-US"/>
        </w:rPr>
        <w:t>nsult</w:t>
      </w:r>
      <w:r w:rsidR="001A6A82" w:rsidRPr="008840F9">
        <w:rPr>
          <w:sz w:val="24"/>
          <w:szCs w:val="24"/>
          <w:lang w:val="en-US"/>
        </w:rPr>
        <w:t>a</w:t>
      </w:r>
      <w:r w:rsidR="00706B66">
        <w:rPr>
          <w:sz w:val="24"/>
          <w:szCs w:val="24"/>
          <w:lang w:val="en-US"/>
        </w:rPr>
        <w:t>ncy company</w:t>
      </w:r>
      <w:r w:rsidR="003A5F73" w:rsidRPr="008840F9">
        <w:rPr>
          <w:sz w:val="24"/>
          <w:szCs w:val="24"/>
          <w:lang w:val="en-US"/>
        </w:rPr>
        <w:t>)</w:t>
      </w:r>
      <w:r w:rsidR="00706B66">
        <w:rPr>
          <w:sz w:val="24"/>
          <w:szCs w:val="24"/>
          <w:lang w:val="en-US"/>
        </w:rPr>
        <w:t>.</w:t>
      </w:r>
    </w:p>
    <w:p w14:paraId="0125B32C" w14:textId="77777777" w:rsidR="00664EC3" w:rsidRPr="008840F9" w:rsidRDefault="00664EC3" w:rsidP="00533764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1E574DF8" w14:textId="77777777" w:rsidR="00E920A0" w:rsidRDefault="00463798" w:rsidP="00533764">
      <w:pPr>
        <w:spacing w:after="0" w:line="240" w:lineRule="auto"/>
        <w:jc w:val="both"/>
        <w:rPr>
          <w:sz w:val="24"/>
          <w:szCs w:val="24"/>
          <w:lang w:val="en-US"/>
        </w:rPr>
      </w:pPr>
      <w:r w:rsidRPr="008840F9">
        <w:rPr>
          <w:sz w:val="24"/>
          <w:szCs w:val="24"/>
          <w:lang w:val="en-US"/>
        </w:rPr>
        <w:t>Teknopark</w:t>
      </w:r>
      <w:r w:rsidR="00E920A0" w:rsidRPr="008840F9">
        <w:rPr>
          <w:sz w:val="24"/>
          <w:szCs w:val="24"/>
          <w:lang w:val="en-US"/>
        </w:rPr>
        <w:t xml:space="preserve"> Istanbul</w:t>
      </w:r>
      <w:r w:rsidR="009675D1" w:rsidRPr="008840F9">
        <w:rPr>
          <w:sz w:val="24"/>
          <w:szCs w:val="24"/>
          <w:lang w:val="en-US"/>
        </w:rPr>
        <w:t xml:space="preserve"> give</w:t>
      </w:r>
      <w:r w:rsidR="004E4E43">
        <w:rPr>
          <w:sz w:val="24"/>
          <w:szCs w:val="24"/>
          <w:lang w:val="en-US"/>
        </w:rPr>
        <w:t>s</w:t>
      </w:r>
      <w:r w:rsidR="009675D1" w:rsidRPr="008840F9">
        <w:rPr>
          <w:sz w:val="24"/>
          <w:szCs w:val="24"/>
          <w:lang w:val="en-US"/>
        </w:rPr>
        <w:t xml:space="preserve"> special emphasis to eight target industries:</w:t>
      </w:r>
      <w:r w:rsidR="005D1FA4" w:rsidRPr="008840F9">
        <w:rPr>
          <w:sz w:val="24"/>
          <w:szCs w:val="24"/>
          <w:lang w:val="en-US"/>
        </w:rPr>
        <w:t xml:space="preserve"> Aerospace</w:t>
      </w:r>
      <w:r w:rsidR="009675D1" w:rsidRPr="008840F9">
        <w:rPr>
          <w:sz w:val="24"/>
          <w:szCs w:val="24"/>
          <w:lang w:val="en-US"/>
        </w:rPr>
        <w:t xml:space="preserve">, </w:t>
      </w:r>
      <w:r w:rsidR="00706B66" w:rsidRPr="008840F9">
        <w:rPr>
          <w:sz w:val="24"/>
          <w:szCs w:val="24"/>
          <w:lang w:val="en-US"/>
        </w:rPr>
        <w:t xml:space="preserve">Defence Technology, </w:t>
      </w:r>
      <w:r w:rsidR="009675D1" w:rsidRPr="008840F9">
        <w:rPr>
          <w:sz w:val="24"/>
          <w:szCs w:val="24"/>
          <w:lang w:val="en-US"/>
        </w:rPr>
        <w:t>Marine Technology, Life Science</w:t>
      </w:r>
      <w:r w:rsidR="00706B66">
        <w:rPr>
          <w:sz w:val="24"/>
          <w:szCs w:val="24"/>
          <w:lang w:val="en-US"/>
        </w:rPr>
        <w:t>s</w:t>
      </w:r>
      <w:r w:rsidR="009675D1" w:rsidRPr="008840F9">
        <w:rPr>
          <w:sz w:val="24"/>
          <w:szCs w:val="24"/>
          <w:lang w:val="en-US"/>
        </w:rPr>
        <w:t>, Energy, A</w:t>
      </w:r>
      <w:r w:rsidR="00067C06">
        <w:rPr>
          <w:sz w:val="24"/>
          <w:szCs w:val="24"/>
          <w:lang w:val="en-US"/>
        </w:rPr>
        <w:t>dvanc</w:t>
      </w:r>
      <w:r w:rsidR="009675D1" w:rsidRPr="008840F9">
        <w:rPr>
          <w:sz w:val="24"/>
          <w:szCs w:val="24"/>
          <w:lang w:val="en-US"/>
        </w:rPr>
        <w:t>ed Electronic</w:t>
      </w:r>
      <w:r w:rsidR="00067C06">
        <w:rPr>
          <w:sz w:val="24"/>
          <w:szCs w:val="24"/>
          <w:lang w:val="en-US"/>
        </w:rPr>
        <w:t>s, Advanc</w:t>
      </w:r>
      <w:r w:rsidR="009675D1" w:rsidRPr="008840F9">
        <w:rPr>
          <w:sz w:val="24"/>
          <w:szCs w:val="24"/>
          <w:lang w:val="en-US"/>
        </w:rPr>
        <w:t>ed Material</w:t>
      </w:r>
      <w:r w:rsidR="00067C06">
        <w:rPr>
          <w:sz w:val="24"/>
          <w:szCs w:val="24"/>
          <w:lang w:val="en-US"/>
        </w:rPr>
        <w:t>s</w:t>
      </w:r>
      <w:r w:rsidR="009675D1" w:rsidRPr="008840F9">
        <w:rPr>
          <w:sz w:val="24"/>
          <w:szCs w:val="24"/>
          <w:lang w:val="en-US"/>
        </w:rPr>
        <w:t xml:space="preserve"> an</w:t>
      </w:r>
      <w:r w:rsidR="00067C06">
        <w:rPr>
          <w:sz w:val="24"/>
          <w:szCs w:val="24"/>
          <w:lang w:val="en-US"/>
        </w:rPr>
        <w:t>d</w:t>
      </w:r>
      <w:r w:rsidR="009675D1" w:rsidRPr="008840F9">
        <w:rPr>
          <w:sz w:val="24"/>
          <w:szCs w:val="24"/>
          <w:lang w:val="en-US"/>
        </w:rPr>
        <w:t xml:space="preserve"> Industrial Automation</w:t>
      </w:r>
      <w:r w:rsidR="00067C06">
        <w:rPr>
          <w:sz w:val="24"/>
          <w:szCs w:val="24"/>
          <w:lang w:val="en-US"/>
        </w:rPr>
        <w:t>.</w:t>
      </w:r>
      <w:r w:rsidR="009675D1" w:rsidRPr="008840F9">
        <w:rPr>
          <w:sz w:val="24"/>
          <w:szCs w:val="24"/>
          <w:lang w:val="en-US"/>
        </w:rPr>
        <w:t xml:space="preserve"> </w:t>
      </w:r>
      <w:r w:rsidR="00706B66">
        <w:rPr>
          <w:sz w:val="24"/>
          <w:szCs w:val="24"/>
          <w:lang w:val="en-US"/>
        </w:rPr>
        <w:t>Participants in the T</w:t>
      </w:r>
      <w:r w:rsidR="001F000B">
        <w:rPr>
          <w:sz w:val="24"/>
          <w:szCs w:val="24"/>
          <w:lang w:val="en-US"/>
        </w:rPr>
        <w:t>ek</w:t>
      </w:r>
      <w:r w:rsidR="0033772D" w:rsidRPr="008840F9">
        <w:rPr>
          <w:sz w:val="24"/>
          <w:szCs w:val="24"/>
          <w:lang w:val="en-US"/>
        </w:rPr>
        <w:t xml:space="preserve">nopark benefit from </w:t>
      </w:r>
      <w:r w:rsidR="005E4A49" w:rsidRPr="008840F9">
        <w:rPr>
          <w:sz w:val="24"/>
          <w:szCs w:val="24"/>
          <w:lang w:val="en-US"/>
        </w:rPr>
        <w:t>world quality</w:t>
      </w:r>
      <w:r w:rsidR="00143535" w:rsidRPr="008840F9">
        <w:rPr>
          <w:sz w:val="24"/>
          <w:szCs w:val="24"/>
          <w:lang w:val="en-US"/>
        </w:rPr>
        <w:t xml:space="preserve"> </w:t>
      </w:r>
      <w:r w:rsidR="0033772D" w:rsidRPr="008840F9">
        <w:rPr>
          <w:sz w:val="24"/>
          <w:szCs w:val="24"/>
          <w:lang w:val="en-US"/>
        </w:rPr>
        <w:t xml:space="preserve">facility management services, shared research </w:t>
      </w:r>
      <w:r w:rsidR="009605C8">
        <w:rPr>
          <w:sz w:val="24"/>
          <w:szCs w:val="24"/>
          <w:lang w:val="en-US"/>
        </w:rPr>
        <w:t>infrastructures</w:t>
      </w:r>
      <w:r w:rsidR="0033772D" w:rsidRPr="008840F9">
        <w:rPr>
          <w:sz w:val="24"/>
          <w:szCs w:val="24"/>
          <w:lang w:val="en-US"/>
        </w:rPr>
        <w:t xml:space="preserve"> </w:t>
      </w:r>
      <w:r w:rsidR="001F000B">
        <w:rPr>
          <w:sz w:val="24"/>
          <w:szCs w:val="24"/>
          <w:lang w:val="en-US"/>
        </w:rPr>
        <w:t xml:space="preserve">and </w:t>
      </w:r>
      <w:r w:rsidR="004E4E43">
        <w:rPr>
          <w:sz w:val="24"/>
          <w:szCs w:val="24"/>
          <w:lang w:val="en-US"/>
        </w:rPr>
        <w:t>3D prototyping ateliers</w:t>
      </w:r>
      <w:r w:rsidR="001F000B">
        <w:rPr>
          <w:sz w:val="24"/>
          <w:szCs w:val="24"/>
          <w:lang w:val="en-US"/>
        </w:rPr>
        <w:t>.</w:t>
      </w:r>
      <w:r w:rsidR="0086660F" w:rsidRPr="008840F9">
        <w:rPr>
          <w:sz w:val="24"/>
          <w:szCs w:val="24"/>
          <w:lang w:val="en-US"/>
        </w:rPr>
        <w:t xml:space="preserve"> </w:t>
      </w:r>
      <w:r w:rsidR="001F000B">
        <w:rPr>
          <w:sz w:val="24"/>
          <w:szCs w:val="24"/>
          <w:lang w:val="en-US"/>
        </w:rPr>
        <w:t>I</w:t>
      </w:r>
      <w:r w:rsidR="0086660F" w:rsidRPr="008840F9">
        <w:rPr>
          <w:sz w:val="24"/>
          <w:szCs w:val="24"/>
          <w:lang w:val="en-US"/>
        </w:rPr>
        <w:t>t contain</w:t>
      </w:r>
      <w:r w:rsidR="004E4E43">
        <w:rPr>
          <w:sz w:val="24"/>
          <w:szCs w:val="24"/>
          <w:lang w:val="en-US"/>
        </w:rPr>
        <w:t>s</w:t>
      </w:r>
      <w:r w:rsidR="0086660F" w:rsidRPr="008840F9">
        <w:rPr>
          <w:sz w:val="24"/>
          <w:szCs w:val="24"/>
          <w:lang w:val="en-US"/>
        </w:rPr>
        <w:t xml:space="preserve"> in-house</w:t>
      </w:r>
      <w:r w:rsidR="0033772D" w:rsidRPr="008840F9">
        <w:rPr>
          <w:sz w:val="24"/>
          <w:szCs w:val="24"/>
          <w:lang w:val="en-US"/>
        </w:rPr>
        <w:t xml:space="preserve"> technology tran</w:t>
      </w:r>
      <w:r w:rsidR="00067C06">
        <w:rPr>
          <w:sz w:val="24"/>
          <w:szCs w:val="24"/>
          <w:lang w:val="en-US"/>
        </w:rPr>
        <w:t>s</w:t>
      </w:r>
      <w:r w:rsidRPr="008840F9">
        <w:rPr>
          <w:sz w:val="24"/>
          <w:szCs w:val="24"/>
          <w:lang w:val="en-US"/>
        </w:rPr>
        <w:t>fer units</w:t>
      </w:r>
      <w:r w:rsidR="0086660F" w:rsidRPr="008840F9">
        <w:rPr>
          <w:sz w:val="24"/>
          <w:szCs w:val="24"/>
          <w:lang w:val="en-US"/>
        </w:rPr>
        <w:t>,</w:t>
      </w:r>
      <w:r w:rsidR="004E4E43">
        <w:rPr>
          <w:sz w:val="24"/>
          <w:szCs w:val="24"/>
          <w:lang w:val="en-US"/>
        </w:rPr>
        <w:t xml:space="preserve"> patent application</w:t>
      </w:r>
      <w:r w:rsidR="00DE70BC">
        <w:rPr>
          <w:sz w:val="24"/>
          <w:szCs w:val="24"/>
          <w:lang w:val="en-US"/>
        </w:rPr>
        <w:t xml:space="preserve"> programs and</w:t>
      </w:r>
      <w:r w:rsidRPr="008840F9">
        <w:rPr>
          <w:sz w:val="24"/>
          <w:szCs w:val="24"/>
          <w:lang w:val="en-US"/>
        </w:rPr>
        <w:t xml:space="preserve"> university </w:t>
      </w:r>
      <w:r w:rsidR="00067C06" w:rsidRPr="008840F9">
        <w:rPr>
          <w:sz w:val="24"/>
          <w:szCs w:val="24"/>
          <w:lang w:val="en-US"/>
        </w:rPr>
        <w:t>lia</w:t>
      </w:r>
      <w:r w:rsidR="00067C06">
        <w:rPr>
          <w:sz w:val="24"/>
          <w:szCs w:val="24"/>
          <w:lang w:val="en-US"/>
        </w:rPr>
        <w:t>i</w:t>
      </w:r>
      <w:r w:rsidR="00067C06" w:rsidRPr="008840F9">
        <w:rPr>
          <w:sz w:val="24"/>
          <w:szCs w:val="24"/>
          <w:lang w:val="en-US"/>
        </w:rPr>
        <w:t>so</w:t>
      </w:r>
      <w:r w:rsidR="00067C06">
        <w:rPr>
          <w:sz w:val="24"/>
          <w:szCs w:val="24"/>
          <w:lang w:val="en-US"/>
        </w:rPr>
        <w:t>n</w:t>
      </w:r>
      <w:r w:rsidR="0033772D" w:rsidRPr="008840F9">
        <w:rPr>
          <w:sz w:val="24"/>
          <w:szCs w:val="24"/>
          <w:lang w:val="en-US"/>
        </w:rPr>
        <w:t xml:space="preserve"> offices</w:t>
      </w:r>
      <w:r w:rsidR="00DE70BC">
        <w:rPr>
          <w:sz w:val="24"/>
          <w:szCs w:val="24"/>
          <w:lang w:val="en-US"/>
        </w:rPr>
        <w:t xml:space="preserve">. </w:t>
      </w:r>
    </w:p>
    <w:p w14:paraId="1656D24D" w14:textId="77777777" w:rsidR="00874A30" w:rsidRPr="008840F9" w:rsidRDefault="00874A30" w:rsidP="00533764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1BCEA396" w14:textId="77777777" w:rsidR="00874A30" w:rsidRDefault="00874A30" w:rsidP="00874A30">
      <w:pPr>
        <w:spacing w:after="0"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Teknopark Istanbul is a full member of International Association of Science Parks (IASP) and IA</w:t>
      </w:r>
      <w:r w:rsidR="00E6727F">
        <w:rPr>
          <w:sz w:val="24"/>
          <w:szCs w:val="24"/>
          <w:lang w:val="en-US"/>
        </w:rPr>
        <w:t>SP 2017 World Conference has been</w:t>
      </w:r>
      <w:r>
        <w:rPr>
          <w:sz w:val="24"/>
          <w:szCs w:val="24"/>
          <w:lang w:val="en-US"/>
        </w:rPr>
        <w:t xml:space="preserve"> held between 26-29 September 2017 in Istanbul.  </w:t>
      </w:r>
    </w:p>
    <w:p w14:paraId="616677E3" w14:textId="77777777" w:rsidR="00664EC3" w:rsidRPr="008840F9" w:rsidRDefault="00664EC3" w:rsidP="00533764">
      <w:pPr>
        <w:spacing w:after="0" w:line="240" w:lineRule="auto"/>
        <w:jc w:val="both"/>
        <w:rPr>
          <w:sz w:val="24"/>
          <w:szCs w:val="24"/>
          <w:lang w:val="en-US"/>
        </w:rPr>
      </w:pPr>
    </w:p>
    <w:sectPr w:rsidR="00664EC3" w:rsidRPr="00884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01787"/>
    <w:multiLevelType w:val="hybridMultilevel"/>
    <w:tmpl w:val="77D80934"/>
    <w:lvl w:ilvl="0" w:tplc="61682B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2C0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0EE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4074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0C6F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52F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BE8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80D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B85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13141D6"/>
    <w:multiLevelType w:val="hybridMultilevel"/>
    <w:tmpl w:val="C486E292"/>
    <w:lvl w:ilvl="0" w:tplc="A2EE1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C4F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A688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A4E5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B07A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121C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1484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4C88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1E57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144"/>
    <w:rsid w:val="00033E21"/>
    <w:rsid w:val="00067C06"/>
    <w:rsid w:val="0008602C"/>
    <w:rsid w:val="00123738"/>
    <w:rsid w:val="00143023"/>
    <w:rsid w:val="00143535"/>
    <w:rsid w:val="00180C0E"/>
    <w:rsid w:val="001A6A82"/>
    <w:rsid w:val="001A6B7D"/>
    <w:rsid w:val="001D7761"/>
    <w:rsid w:val="001E49FA"/>
    <w:rsid w:val="001F000B"/>
    <w:rsid w:val="001F3738"/>
    <w:rsid w:val="00245898"/>
    <w:rsid w:val="00276144"/>
    <w:rsid w:val="00303C36"/>
    <w:rsid w:val="0033772D"/>
    <w:rsid w:val="00340D2A"/>
    <w:rsid w:val="00376725"/>
    <w:rsid w:val="003A5F73"/>
    <w:rsid w:val="003C57F3"/>
    <w:rsid w:val="00400868"/>
    <w:rsid w:val="0045653A"/>
    <w:rsid w:val="00463798"/>
    <w:rsid w:val="0049308B"/>
    <w:rsid w:val="004B1D2C"/>
    <w:rsid w:val="004E29B4"/>
    <w:rsid w:val="004E49B3"/>
    <w:rsid w:val="004E4E43"/>
    <w:rsid w:val="00507990"/>
    <w:rsid w:val="0052192F"/>
    <w:rsid w:val="00533764"/>
    <w:rsid w:val="005A6CDA"/>
    <w:rsid w:val="005D1FA4"/>
    <w:rsid w:val="005E4A49"/>
    <w:rsid w:val="00625E6C"/>
    <w:rsid w:val="00664EC3"/>
    <w:rsid w:val="006B3A23"/>
    <w:rsid w:val="00706B66"/>
    <w:rsid w:val="007107DE"/>
    <w:rsid w:val="007364D9"/>
    <w:rsid w:val="00767E81"/>
    <w:rsid w:val="007C4133"/>
    <w:rsid w:val="00803116"/>
    <w:rsid w:val="00820C59"/>
    <w:rsid w:val="00864E00"/>
    <w:rsid w:val="0086660F"/>
    <w:rsid w:val="00874A30"/>
    <w:rsid w:val="008840F9"/>
    <w:rsid w:val="008D41EC"/>
    <w:rsid w:val="008D558C"/>
    <w:rsid w:val="008E6A47"/>
    <w:rsid w:val="00906CD7"/>
    <w:rsid w:val="00930FD6"/>
    <w:rsid w:val="00943133"/>
    <w:rsid w:val="009605C8"/>
    <w:rsid w:val="009675D1"/>
    <w:rsid w:val="009E79A2"/>
    <w:rsid w:val="009F6926"/>
    <w:rsid w:val="00A37032"/>
    <w:rsid w:val="00A620CE"/>
    <w:rsid w:val="00B306B9"/>
    <w:rsid w:val="00B33BBA"/>
    <w:rsid w:val="00B92DED"/>
    <w:rsid w:val="00BC1874"/>
    <w:rsid w:val="00BF31DC"/>
    <w:rsid w:val="00C33712"/>
    <w:rsid w:val="00C56B87"/>
    <w:rsid w:val="00C60A4C"/>
    <w:rsid w:val="00C92C99"/>
    <w:rsid w:val="00C97A17"/>
    <w:rsid w:val="00CD620C"/>
    <w:rsid w:val="00CE23C7"/>
    <w:rsid w:val="00D2567A"/>
    <w:rsid w:val="00D30BFA"/>
    <w:rsid w:val="00D453B0"/>
    <w:rsid w:val="00DA6FA3"/>
    <w:rsid w:val="00DC0798"/>
    <w:rsid w:val="00DD1C1D"/>
    <w:rsid w:val="00DE06D1"/>
    <w:rsid w:val="00DE70BC"/>
    <w:rsid w:val="00DF3863"/>
    <w:rsid w:val="00E23595"/>
    <w:rsid w:val="00E6727F"/>
    <w:rsid w:val="00E920A0"/>
    <w:rsid w:val="00E96B46"/>
    <w:rsid w:val="00FF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05D05"/>
  <w15:docId w15:val="{3949D553-2F53-4DB5-BBE4-8118DB4C7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zeltme">
    <w:name w:val="Revision"/>
    <w:hidden/>
    <w:uiPriority w:val="99"/>
    <w:semiHidden/>
    <w:rsid w:val="008D558C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D5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558C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8D558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D558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D558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D558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D55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9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73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00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31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310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84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ÖZÇELİK</dc:creator>
  <cp:lastModifiedBy>Şuranur Zebunoğlu</cp:lastModifiedBy>
  <cp:revision>3</cp:revision>
  <cp:lastPrinted>2016-08-08T12:36:00Z</cp:lastPrinted>
  <dcterms:created xsi:type="dcterms:W3CDTF">2024-12-16T12:23:00Z</dcterms:created>
  <dcterms:modified xsi:type="dcterms:W3CDTF">2024-12-16T12:23:00Z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VeriketClassification">
    <vt:lpwstr>A5BC3CFD-4D51-461E-B5F0-D84C6FA67A36</vt:lpwstr>
  </op:property>
  <op:property fmtid="{D5CDD505-2E9C-101B-9397-08002B2CF9AE}" pid="3" name="DetectedPolicyPropertyName">
    <vt:lpwstr/>
  </op:property>
  <op:property fmtid="{D5CDD505-2E9C-101B-9397-08002B2CF9AE}" pid="4" name="DetectedKeywordsPropertyName">
    <vt:lpwstr/>
  </op:property>
  <op:property fmtid="{D5CDD505-2E9C-101B-9397-08002B2CF9AE}" pid="5" name="SensitivityPropertyName">
    <vt:lpwstr>3265DAC8-E08B-44A1-BADC-2164496259F8</vt:lpwstr>
  </op:property>
  <op:property fmtid="{D5CDD505-2E9C-101B-9397-08002B2CF9AE}" pid="6" name="SensitivityPersonalDatasPropertyName">
    <vt:lpwstr/>
  </op:property>
  <op:property fmtid="{D5CDD505-2E9C-101B-9397-08002B2CF9AE}" pid="7" name="SensitivityApprovedContentPropertyName">
    <vt:lpwstr/>
  </op:property>
  <op:property fmtid="{D5CDD505-2E9C-101B-9397-08002B2CF9AE}" pid="8" name="SensitivityCanExportContentPropertyName">
    <vt:lpwstr/>
  </op:property>
  <op:property fmtid="{D5CDD505-2E9C-101B-9397-08002B2CF9AE}" pid="9" name="SensitivityDataRetentionPeriodPropertyName">
    <vt:lpwstr/>
  </op:property>
  <op:property fmtid="{D5CDD505-2E9C-101B-9397-08002B2CF9AE}" pid="10" name="Word_AddedWatermark_PropertyName">
    <vt:lpwstr/>
  </op:property>
  <op:property fmtid="{D5CDD505-2E9C-101B-9397-08002B2CF9AE}" pid="11" name="Word_AddedHeader_PropertyName">
    <vt:lpwstr/>
  </op:property>
</op:Properties>
</file>